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1C2AB" w14:textId="1078CC67" w:rsidR="00716DC1" w:rsidRPr="00E57FA4" w:rsidRDefault="00716DC1" w:rsidP="0021432B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E57FA4">
        <w:rPr>
          <w:rFonts w:ascii="Times New Roman" w:eastAsia="Calibri" w:hAnsi="Times New Roman" w:cs="Times New Roman"/>
          <w:b/>
          <w:u w:val="single"/>
        </w:rPr>
        <w:t>ÉLECTION DU BUREAU EXÉCUTIF 2022-2024</w:t>
      </w:r>
    </w:p>
    <w:p w14:paraId="5AA72911" w14:textId="77777777" w:rsidR="00716DC1" w:rsidRDefault="00716DC1" w:rsidP="00716DC1">
      <w:pPr>
        <w:tabs>
          <w:tab w:val="left" w:pos="3505"/>
        </w:tabs>
        <w:rPr>
          <w:sz w:val="24"/>
          <w:szCs w:val="24"/>
        </w:rPr>
      </w:pPr>
    </w:p>
    <w:p w14:paraId="6AE2755C" w14:textId="05464544" w:rsidR="00716DC1" w:rsidRPr="00716DC1" w:rsidRDefault="00716DC1" w:rsidP="0021432B">
      <w:pPr>
        <w:tabs>
          <w:tab w:val="left" w:pos="3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C1">
        <w:rPr>
          <w:rFonts w:ascii="Times New Roman" w:hAnsi="Times New Roman" w:cs="Times New Roman"/>
          <w:b/>
          <w:sz w:val="24"/>
          <w:szCs w:val="24"/>
        </w:rPr>
        <w:t>BULLETIN DE VOTE</w:t>
      </w:r>
    </w:p>
    <w:tbl>
      <w:tblPr>
        <w:tblStyle w:val="TableGrid"/>
        <w:tblpPr w:leftFromText="141" w:rightFromText="141" w:vertAnchor="text" w:tblpX="18" w:tblpY="1"/>
        <w:tblOverlap w:val="never"/>
        <w:tblW w:w="17820" w:type="dxa"/>
        <w:tblLayout w:type="fixed"/>
        <w:tblLook w:val="04A0" w:firstRow="1" w:lastRow="0" w:firstColumn="1" w:lastColumn="0" w:noHBand="0" w:noVBand="1"/>
      </w:tblPr>
      <w:tblGrid>
        <w:gridCol w:w="2808"/>
        <w:gridCol w:w="450"/>
        <w:gridCol w:w="450"/>
        <w:gridCol w:w="2700"/>
        <w:gridCol w:w="450"/>
        <w:gridCol w:w="450"/>
        <w:gridCol w:w="2682"/>
        <w:gridCol w:w="540"/>
        <w:gridCol w:w="540"/>
        <w:gridCol w:w="2430"/>
        <w:gridCol w:w="420"/>
        <w:gridCol w:w="480"/>
        <w:gridCol w:w="3406"/>
        <w:gridCol w:w="14"/>
      </w:tblGrid>
      <w:tr w:rsidR="003B3097" w14:paraId="7AC19FF2" w14:textId="77777777" w:rsidTr="00072A68">
        <w:trPr>
          <w:trHeight w:val="475"/>
        </w:trPr>
        <w:tc>
          <w:tcPr>
            <w:tcW w:w="2808" w:type="dxa"/>
            <w:vMerge w:val="restart"/>
            <w:shd w:val="clear" w:color="auto" w:fill="00B0F0"/>
            <w:vAlign w:val="center"/>
          </w:tcPr>
          <w:p w14:paraId="3E4F6A85" w14:textId="7486DC59" w:rsidR="003B3097" w:rsidRPr="006E2B44" w:rsidRDefault="003B3097" w:rsidP="00A41A49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 w:rsidRPr="008F305B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900" w:type="dxa"/>
            <w:gridSpan w:val="2"/>
            <w:shd w:val="clear" w:color="auto" w:fill="FFC000"/>
            <w:vAlign w:val="center"/>
          </w:tcPr>
          <w:p w14:paraId="4E5990E9" w14:textId="7733B739" w:rsidR="003B3097" w:rsidRPr="006E2B44" w:rsidRDefault="00A83B8B" w:rsidP="00A83B8B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</w:t>
            </w:r>
          </w:p>
        </w:tc>
        <w:tc>
          <w:tcPr>
            <w:tcW w:w="2700" w:type="dxa"/>
            <w:vMerge w:val="restart"/>
            <w:shd w:val="clear" w:color="auto" w:fill="C0504D" w:themeFill="accent2"/>
            <w:vAlign w:val="center"/>
          </w:tcPr>
          <w:p w14:paraId="75988599" w14:textId="30FF5480" w:rsidR="003B3097" w:rsidRPr="009B7669" w:rsidRDefault="003B3097" w:rsidP="00A41A49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SECRETAIRE EX.</w:t>
            </w:r>
          </w:p>
        </w:tc>
        <w:tc>
          <w:tcPr>
            <w:tcW w:w="900" w:type="dxa"/>
            <w:gridSpan w:val="2"/>
            <w:shd w:val="clear" w:color="auto" w:fill="FFC000"/>
            <w:vAlign w:val="center"/>
          </w:tcPr>
          <w:p w14:paraId="1630522A" w14:textId="16090E3B" w:rsidR="003B3097" w:rsidRPr="009B7669" w:rsidRDefault="00A83B8B" w:rsidP="00A83B8B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</w:t>
            </w:r>
          </w:p>
        </w:tc>
        <w:tc>
          <w:tcPr>
            <w:tcW w:w="2682" w:type="dxa"/>
            <w:vMerge w:val="restart"/>
            <w:shd w:val="clear" w:color="auto" w:fill="9BBB59" w:themeFill="accent3"/>
            <w:vAlign w:val="center"/>
          </w:tcPr>
          <w:p w14:paraId="4BD76022" w14:textId="7B53EAAE" w:rsidR="003B3097" w:rsidRPr="009B7669" w:rsidRDefault="003B3097" w:rsidP="00A41A49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TRESORIER</w:t>
            </w:r>
          </w:p>
        </w:tc>
        <w:tc>
          <w:tcPr>
            <w:tcW w:w="1080" w:type="dxa"/>
            <w:gridSpan w:val="2"/>
            <w:shd w:val="clear" w:color="auto" w:fill="FFC000"/>
            <w:vAlign w:val="center"/>
          </w:tcPr>
          <w:p w14:paraId="5C2FCD8C" w14:textId="235E641F" w:rsidR="003B3097" w:rsidRPr="009B7669" w:rsidRDefault="00A83B8B" w:rsidP="00A83B8B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VOTE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F79646" w:themeFill="accent6"/>
            <w:vAlign w:val="bottom"/>
          </w:tcPr>
          <w:p w14:paraId="78710875" w14:textId="77777777" w:rsidR="00A83B8B" w:rsidRDefault="00A83B8B" w:rsidP="00A83B8B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</w:p>
          <w:p w14:paraId="37C875F2" w14:textId="3EC87384" w:rsidR="003B3097" w:rsidRPr="009B7669" w:rsidRDefault="00123AFF" w:rsidP="00A83B8B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CONSEILLER</w:t>
            </w:r>
          </w:p>
        </w:tc>
        <w:tc>
          <w:tcPr>
            <w:tcW w:w="900" w:type="dxa"/>
            <w:gridSpan w:val="2"/>
            <w:shd w:val="clear" w:color="auto" w:fill="FFC000"/>
          </w:tcPr>
          <w:p w14:paraId="6A11EE7E" w14:textId="77777777" w:rsidR="003B3097" w:rsidRPr="009B7669" w:rsidRDefault="003B3097" w:rsidP="00A83B8B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</w:tcBorders>
          </w:tcPr>
          <w:p w14:paraId="76ECF00A" w14:textId="3FD1AE21" w:rsidR="003B3097" w:rsidRPr="009B7669" w:rsidRDefault="003B3097" w:rsidP="00A83B8B">
            <w:pPr>
              <w:tabs>
                <w:tab w:val="left" w:pos="3505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  <w:tr w:rsidR="00072A68" w14:paraId="7156A867" w14:textId="77777777" w:rsidTr="00072A68">
        <w:trPr>
          <w:trHeight w:val="439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2F69663" w14:textId="77777777" w:rsidR="00822E7B" w:rsidRPr="006E2B44" w:rsidRDefault="00822E7B" w:rsidP="00A83B8B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2D050"/>
            <w:vAlign w:val="center"/>
          </w:tcPr>
          <w:p w14:paraId="78F451D7" w14:textId="04925DAA" w:rsidR="00822E7B" w:rsidRPr="006E2B44" w:rsidRDefault="00822E7B" w:rsidP="008F305B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0" w:type="dxa"/>
            <w:shd w:val="clear" w:color="auto" w:fill="00B050"/>
            <w:vAlign w:val="bottom"/>
          </w:tcPr>
          <w:p w14:paraId="291BE0AC" w14:textId="7E20018B" w:rsidR="00822E7B" w:rsidRPr="006E2B44" w:rsidRDefault="00822E7B" w:rsidP="008F305B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00" w:type="dxa"/>
            <w:vMerge/>
            <w:shd w:val="clear" w:color="auto" w:fill="C0504D" w:themeFill="accent2"/>
            <w:vAlign w:val="center"/>
          </w:tcPr>
          <w:p w14:paraId="4FF4AB4D" w14:textId="0FED9939" w:rsidR="00822E7B" w:rsidRDefault="00822E7B" w:rsidP="00A83B8B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92D050"/>
            <w:vAlign w:val="center"/>
          </w:tcPr>
          <w:p w14:paraId="3919E41F" w14:textId="3F7F11C4" w:rsidR="00822E7B" w:rsidRDefault="00E758AC" w:rsidP="00B7202F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0" w:type="dxa"/>
            <w:shd w:val="clear" w:color="auto" w:fill="00B050"/>
            <w:vAlign w:val="center"/>
          </w:tcPr>
          <w:p w14:paraId="59A13C6A" w14:textId="08D959C2" w:rsidR="00822E7B" w:rsidRDefault="00E758AC" w:rsidP="00B7202F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682" w:type="dxa"/>
            <w:vMerge/>
            <w:shd w:val="clear" w:color="auto" w:fill="9BBB59" w:themeFill="accent3"/>
            <w:vAlign w:val="center"/>
          </w:tcPr>
          <w:p w14:paraId="785C8F19" w14:textId="1697D3B3" w:rsidR="00822E7B" w:rsidRPr="009B7669" w:rsidRDefault="00822E7B" w:rsidP="00A83B8B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92D050"/>
            <w:vAlign w:val="center"/>
          </w:tcPr>
          <w:p w14:paraId="0D8C6E07" w14:textId="15551AE1" w:rsidR="00822E7B" w:rsidRPr="009B7669" w:rsidRDefault="00E758AC" w:rsidP="00B7202F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40" w:type="dxa"/>
            <w:shd w:val="clear" w:color="auto" w:fill="00B050"/>
            <w:vAlign w:val="center"/>
          </w:tcPr>
          <w:p w14:paraId="16AE6234" w14:textId="7CF4F470" w:rsidR="00822E7B" w:rsidRPr="009B7669" w:rsidRDefault="00E758AC" w:rsidP="00B7202F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F79646" w:themeFill="accent6"/>
          </w:tcPr>
          <w:p w14:paraId="5BEEC577" w14:textId="77777777" w:rsidR="00822E7B" w:rsidRPr="009B7669" w:rsidRDefault="00822E7B" w:rsidP="00187337">
            <w:pPr>
              <w:pStyle w:val="Subtitle"/>
            </w:pPr>
          </w:p>
        </w:tc>
        <w:tc>
          <w:tcPr>
            <w:tcW w:w="420" w:type="dxa"/>
            <w:shd w:val="clear" w:color="auto" w:fill="92D050"/>
            <w:vAlign w:val="center"/>
          </w:tcPr>
          <w:p w14:paraId="4786C889" w14:textId="5C52708F" w:rsidR="00822E7B" w:rsidRPr="009B7669" w:rsidRDefault="00E758AC" w:rsidP="00B7202F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80" w:type="dxa"/>
            <w:shd w:val="clear" w:color="auto" w:fill="00B050"/>
            <w:vAlign w:val="center"/>
          </w:tcPr>
          <w:p w14:paraId="136FD103" w14:textId="61B51229" w:rsidR="00822E7B" w:rsidRPr="009B7669" w:rsidRDefault="00E758AC" w:rsidP="00B7202F">
            <w:pPr>
              <w:tabs>
                <w:tab w:val="left" w:pos="35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420" w:type="dxa"/>
            <w:gridSpan w:val="2"/>
            <w:vMerge/>
          </w:tcPr>
          <w:p w14:paraId="11EAA207" w14:textId="296499DF" w:rsidR="00822E7B" w:rsidRPr="009B7669" w:rsidRDefault="00822E7B" w:rsidP="00A83B8B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</w:p>
        </w:tc>
      </w:tr>
      <w:tr w:rsidR="00072A68" w14:paraId="30573626" w14:textId="341D9D5D" w:rsidTr="00072A68">
        <w:trPr>
          <w:gridAfter w:val="2"/>
          <w:wAfter w:w="3420" w:type="dxa"/>
          <w:trHeight w:val="380"/>
        </w:trPr>
        <w:tc>
          <w:tcPr>
            <w:tcW w:w="2808" w:type="dxa"/>
            <w:tcBorders>
              <w:left w:val="single" w:sz="4" w:space="0" w:color="auto"/>
            </w:tcBorders>
          </w:tcPr>
          <w:p w14:paraId="4315C906" w14:textId="515CF5ED" w:rsidR="00072A68" w:rsidRPr="006E2B44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25BD362A" w14:textId="77777777" w:rsidR="00072A68" w:rsidRPr="006E2B44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0125D396" w14:textId="77777777" w:rsidR="00072A68" w:rsidRPr="006E2B44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5CDB9A1" w14:textId="76536E4B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2C63167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EAFA894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5ACEFA02" w14:textId="2B29D3D0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5DEC8AA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3048EA4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64F0ABB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E2B0B93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F2ACA61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</w:tr>
      <w:tr w:rsidR="00072A68" w14:paraId="5266CCE1" w14:textId="7057F7B4" w:rsidTr="00072A68">
        <w:trPr>
          <w:gridAfter w:val="2"/>
          <w:wAfter w:w="3420" w:type="dxa"/>
          <w:trHeight w:val="319"/>
        </w:trPr>
        <w:tc>
          <w:tcPr>
            <w:tcW w:w="2808" w:type="dxa"/>
          </w:tcPr>
          <w:p w14:paraId="2D9AF92F" w14:textId="7214C908" w:rsidR="00072A68" w:rsidRPr="00F334B0" w:rsidRDefault="00072A68" w:rsidP="00A83B8B">
            <w:pPr>
              <w:tabs>
                <w:tab w:val="left" w:pos="350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14:paraId="2D5648D5" w14:textId="77777777" w:rsidR="00072A68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234D52A" w14:textId="77777777" w:rsidR="00072A68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FE29888" w14:textId="77777777" w:rsidR="00072A68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3025EF0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D010C9C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C4D73F8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5339567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D5A5507" w14:textId="77777777" w:rsidR="00072A68" w:rsidRPr="000F5FA6" w:rsidRDefault="00072A68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35123D8" w14:textId="77777777" w:rsidR="00072A68" w:rsidRDefault="00072A68" w:rsidP="00A83B8B">
            <w:pPr>
              <w:spacing w:after="0" w:line="240" w:lineRule="auto"/>
            </w:pPr>
          </w:p>
        </w:tc>
        <w:tc>
          <w:tcPr>
            <w:tcW w:w="420" w:type="dxa"/>
          </w:tcPr>
          <w:p w14:paraId="014BCE1A" w14:textId="77777777" w:rsidR="00072A68" w:rsidRDefault="00072A68" w:rsidP="00A83B8B">
            <w:pPr>
              <w:spacing w:after="0" w:line="240" w:lineRule="auto"/>
            </w:pPr>
          </w:p>
        </w:tc>
        <w:tc>
          <w:tcPr>
            <w:tcW w:w="480" w:type="dxa"/>
          </w:tcPr>
          <w:p w14:paraId="5C5908E1" w14:textId="77777777" w:rsidR="00072A68" w:rsidRDefault="00072A68" w:rsidP="00A83B8B">
            <w:pPr>
              <w:spacing w:after="0" w:line="240" w:lineRule="auto"/>
            </w:pPr>
          </w:p>
        </w:tc>
      </w:tr>
      <w:tr w:rsidR="00822E7B" w14:paraId="3AA2C0AE" w14:textId="65DB2EBC" w:rsidTr="00072A68">
        <w:trPr>
          <w:gridAfter w:val="1"/>
          <w:wAfter w:w="14" w:type="dxa"/>
          <w:trHeight w:val="70"/>
        </w:trPr>
        <w:tc>
          <w:tcPr>
            <w:tcW w:w="2808" w:type="dxa"/>
          </w:tcPr>
          <w:p w14:paraId="5E2B3731" w14:textId="77777777" w:rsidR="00822E7B" w:rsidRPr="00F334B0" w:rsidRDefault="00822E7B" w:rsidP="00A83B8B">
            <w:pPr>
              <w:tabs>
                <w:tab w:val="left" w:pos="350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14:paraId="3AF14A03" w14:textId="77777777" w:rsidR="00822E7B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5B12E8E" w14:textId="77777777" w:rsidR="00822E7B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953D2C8" w14:textId="77777777" w:rsidR="00822E7B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FCA0A49" w14:textId="77777777" w:rsidR="00822E7B" w:rsidRPr="000F5FA6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4F9853C" w14:textId="77777777" w:rsidR="00822E7B" w:rsidRPr="000F5FA6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63792C3B" w14:textId="77777777" w:rsidR="00822E7B" w:rsidRPr="000F5FA6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3754FC6" w14:textId="77777777" w:rsidR="00822E7B" w:rsidRPr="000F5FA6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7F0A6C5" w14:textId="77777777" w:rsidR="00822E7B" w:rsidRPr="000F5FA6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D36B456" w14:textId="77777777" w:rsidR="00822E7B" w:rsidRPr="000F5FA6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5FD32EB" w14:textId="77777777" w:rsidR="00822E7B" w:rsidRPr="000F5FA6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3ABFB45" w14:textId="77777777" w:rsidR="00822E7B" w:rsidRPr="000F5FA6" w:rsidRDefault="00822E7B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49CD2C4" w14:textId="5D2EB393" w:rsidR="00822E7B" w:rsidRDefault="00822E7B" w:rsidP="00A83B8B">
            <w:pPr>
              <w:spacing w:after="0" w:line="240" w:lineRule="auto"/>
            </w:pPr>
          </w:p>
        </w:tc>
      </w:tr>
      <w:tr w:rsidR="00FA72CC" w14:paraId="0A46860F" w14:textId="77777777" w:rsidTr="00072A68">
        <w:trPr>
          <w:gridAfter w:val="1"/>
          <w:wAfter w:w="14" w:type="dxa"/>
          <w:trHeight w:val="70"/>
        </w:trPr>
        <w:tc>
          <w:tcPr>
            <w:tcW w:w="2808" w:type="dxa"/>
          </w:tcPr>
          <w:p w14:paraId="61F02E29" w14:textId="77777777" w:rsidR="00FA72CC" w:rsidRPr="00F334B0" w:rsidRDefault="00FA72CC" w:rsidP="00A83B8B">
            <w:pPr>
              <w:tabs>
                <w:tab w:val="left" w:pos="350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14:paraId="5627BDA6" w14:textId="77777777" w:rsidR="00FA72CC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DA37294" w14:textId="77777777" w:rsidR="00FA72CC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26F797A" w14:textId="77777777" w:rsidR="00FA72CC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5993EB66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ABA9D18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042970EC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4DDC0FC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A4166AE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0A0CE09B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B11410C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FF93FAD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80CB347" w14:textId="77777777" w:rsidR="00FA72CC" w:rsidRDefault="00FA72CC" w:rsidP="00A83B8B">
            <w:pPr>
              <w:spacing w:after="0" w:line="240" w:lineRule="auto"/>
            </w:pPr>
          </w:p>
        </w:tc>
      </w:tr>
      <w:tr w:rsidR="00FA72CC" w14:paraId="78E0EA43" w14:textId="77777777" w:rsidTr="00072A68">
        <w:trPr>
          <w:gridAfter w:val="1"/>
          <w:wAfter w:w="14" w:type="dxa"/>
          <w:trHeight w:val="70"/>
        </w:trPr>
        <w:tc>
          <w:tcPr>
            <w:tcW w:w="2808" w:type="dxa"/>
          </w:tcPr>
          <w:p w14:paraId="708248B8" w14:textId="77777777" w:rsidR="00FA72CC" w:rsidRPr="00F334B0" w:rsidRDefault="00FA72CC" w:rsidP="00A83B8B">
            <w:pPr>
              <w:tabs>
                <w:tab w:val="left" w:pos="350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14:paraId="512C9E46" w14:textId="77777777" w:rsidR="00FA72CC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37C0BEC5" w14:textId="77777777" w:rsidR="00FA72CC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634F26" w14:textId="77777777" w:rsidR="00FA72CC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14E05EDE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EA41A13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894A47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5F37DE7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931E75A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7A8538C4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3DFA592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5DFC14F" w14:textId="77777777" w:rsidR="00FA72CC" w:rsidRPr="000F5FA6" w:rsidRDefault="00FA72CC" w:rsidP="00A83B8B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4407C36C" w14:textId="77777777" w:rsidR="00FA72CC" w:rsidRDefault="00FA72CC" w:rsidP="00A83B8B">
            <w:pPr>
              <w:spacing w:after="0" w:line="240" w:lineRule="auto"/>
            </w:pPr>
          </w:p>
        </w:tc>
      </w:tr>
    </w:tbl>
    <w:p w14:paraId="373B23EF" w14:textId="39DFE7F3" w:rsidR="00072A68" w:rsidRDefault="00BB5803">
      <w:r w:rsidRPr="00123AFF">
        <w:rPr>
          <w:u w:val="single"/>
        </w:rPr>
        <w:t>NOTE :</w:t>
      </w:r>
    </w:p>
    <w:tbl>
      <w:tblPr>
        <w:tblStyle w:val="TableGrid"/>
        <w:tblpPr w:leftFromText="141" w:rightFromText="141" w:vertAnchor="text" w:horzAnchor="margin" w:tblpY="1156"/>
        <w:tblOverlap w:val="never"/>
        <w:tblW w:w="14418" w:type="dxa"/>
        <w:tblLayout w:type="fixed"/>
        <w:tblLook w:val="04A0" w:firstRow="1" w:lastRow="0" w:firstColumn="1" w:lastColumn="0" w:noHBand="0" w:noVBand="1"/>
      </w:tblPr>
      <w:tblGrid>
        <w:gridCol w:w="4248"/>
        <w:gridCol w:w="270"/>
        <w:gridCol w:w="2520"/>
        <w:gridCol w:w="2520"/>
        <w:gridCol w:w="270"/>
        <w:gridCol w:w="270"/>
        <w:gridCol w:w="3150"/>
        <w:gridCol w:w="1170"/>
      </w:tblGrid>
      <w:tr w:rsidR="00123AFF" w14:paraId="03374AB2" w14:textId="535387B2" w:rsidTr="00BB5803">
        <w:trPr>
          <w:trHeight w:val="496"/>
        </w:trPr>
        <w:tc>
          <w:tcPr>
            <w:tcW w:w="4248" w:type="dxa"/>
            <w:tcBorders>
              <w:left w:val="single" w:sz="4" w:space="0" w:color="auto"/>
              <w:right w:val="nil"/>
            </w:tcBorders>
          </w:tcPr>
          <w:p w14:paraId="1CC50F6C" w14:textId="549C0882" w:rsidR="00123AFF" w:rsidRPr="00072A68" w:rsidRDefault="00123AFF" w:rsidP="00392687">
            <w:pPr>
              <w:tabs>
                <w:tab w:val="left" w:pos="3505"/>
              </w:tabs>
              <w:rPr>
                <w:b/>
                <w:sz w:val="24"/>
                <w:szCs w:val="24"/>
                <w:lang w:val="fr-FR"/>
              </w:rPr>
            </w:pPr>
            <w:r w:rsidRPr="00072A68">
              <w:rPr>
                <w:b/>
                <w:sz w:val="24"/>
                <w:szCs w:val="24"/>
                <w:lang w:val="fr-FR"/>
              </w:rPr>
              <w:t xml:space="preserve">Nom et signature du 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072A68">
              <w:rPr>
                <w:b/>
                <w:sz w:val="24"/>
                <w:szCs w:val="24"/>
                <w:lang w:val="fr-FR"/>
              </w:rPr>
              <w:t>votant</w:t>
            </w:r>
          </w:p>
        </w:tc>
        <w:tc>
          <w:tcPr>
            <w:tcW w:w="270" w:type="dxa"/>
            <w:tcBorders>
              <w:left w:val="nil"/>
            </w:tcBorders>
          </w:tcPr>
          <w:p w14:paraId="353F7126" w14:textId="77777777" w:rsidR="00123AFF" w:rsidRPr="00072A68" w:rsidRDefault="00123AFF" w:rsidP="00392687">
            <w:pPr>
              <w:tabs>
                <w:tab w:val="left" w:pos="3505"/>
              </w:tabs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</w:tcPr>
          <w:p w14:paraId="4EED5DE0" w14:textId="00FF46E3" w:rsidR="00123AFF" w:rsidRPr="00FA72CC" w:rsidRDefault="00123AFF" w:rsidP="00392687">
            <w:pPr>
              <w:tabs>
                <w:tab w:val="left" w:pos="3505"/>
              </w:tabs>
              <w:rPr>
                <w:b/>
                <w:sz w:val="24"/>
                <w:szCs w:val="24"/>
                <w:lang w:val="fr-FR"/>
              </w:rPr>
            </w:pPr>
            <w:r w:rsidRPr="00FA72CC">
              <w:rPr>
                <w:b/>
                <w:sz w:val="24"/>
                <w:szCs w:val="24"/>
                <w:lang w:val="fr-FR"/>
              </w:rPr>
              <w:t>No carte du votant</w:t>
            </w:r>
          </w:p>
        </w:tc>
        <w:tc>
          <w:tcPr>
            <w:tcW w:w="2520" w:type="dxa"/>
            <w:tcBorders>
              <w:right w:val="nil"/>
            </w:tcBorders>
          </w:tcPr>
          <w:p w14:paraId="07FEA305" w14:textId="61083BE6" w:rsidR="00123AFF" w:rsidRPr="00FA72CC" w:rsidRDefault="00123AFF" w:rsidP="00392687">
            <w:pPr>
              <w:tabs>
                <w:tab w:val="left" w:pos="3505"/>
              </w:tabs>
              <w:rPr>
                <w:b/>
                <w:sz w:val="24"/>
                <w:szCs w:val="24"/>
                <w:lang w:val="fr-FR"/>
              </w:rPr>
            </w:pPr>
            <w:r w:rsidRPr="00FA72CC">
              <w:rPr>
                <w:b/>
                <w:sz w:val="24"/>
                <w:szCs w:val="24"/>
                <w:lang w:val="fr-FR"/>
              </w:rPr>
              <w:t>No carte mandataire</w:t>
            </w:r>
          </w:p>
        </w:tc>
        <w:tc>
          <w:tcPr>
            <w:tcW w:w="270" w:type="dxa"/>
            <w:tcBorders>
              <w:left w:val="nil"/>
            </w:tcBorders>
          </w:tcPr>
          <w:p w14:paraId="6E101DCB" w14:textId="77777777" w:rsidR="00123AFF" w:rsidRPr="00072A68" w:rsidRDefault="00123AFF" w:rsidP="00392687">
            <w:pPr>
              <w:tabs>
                <w:tab w:val="left" w:pos="3505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000000" w:themeFill="text1"/>
          </w:tcPr>
          <w:p w14:paraId="02B80D58" w14:textId="03C3069D" w:rsidR="00123AFF" w:rsidRPr="00072A68" w:rsidRDefault="00123AFF" w:rsidP="00392687">
            <w:pPr>
              <w:tabs>
                <w:tab w:val="left" w:pos="3505"/>
              </w:tabs>
              <w:rPr>
                <w:sz w:val="24"/>
                <w:szCs w:val="24"/>
                <w:lang w:val="fr-FR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14:paraId="4CF42902" w14:textId="73DBFDDE" w:rsidR="00123AFF" w:rsidRPr="00392687" w:rsidRDefault="00123AFF" w:rsidP="00392687">
            <w:pPr>
              <w:spacing w:after="0" w:line="240" w:lineRule="auto"/>
              <w:rPr>
                <w:b/>
                <w:lang w:val="fr-FR"/>
              </w:rPr>
            </w:pPr>
            <w:r w:rsidRPr="00392687">
              <w:rPr>
                <w:b/>
                <w:lang w:val="fr-FR"/>
              </w:rPr>
              <w:t>VISA DE LA COMMISSION</w:t>
            </w:r>
          </w:p>
        </w:tc>
        <w:tc>
          <w:tcPr>
            <w:tcW w:w="1170" w:type="dxa"/>
            <w:tcBorders>
              <w:left w:val="nil"/>
            </w:tcBorders>
          </w:tcPr>
          <w:p w14:paraId="431BBD88" w14:textId="7F18D4F0" w:rsidR="00123AFF" w:rsidRPr="00392687" w:rsidRDefault="00123AFF" w:rsidP="00BB5803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92687">
              <w:rPr>
                <w:b/>
                <w:lang w:val="fr-FR"/>
              </w:rPr>
              <w:t>DATE</w:t>
            </w:r>
          </w:p>
        </w:tc>
      </w:tr>
      <w:tr w:rsidR="00123AFF" w14:paraId="0E349624" w14:textId="77777777" w:rsidTr="00BB5803">
        <w:trPr>
          <w:trHeight w:val="665"/>
        </w:trPr>
        <w:tc>
          <w:tcPr>
            <w:tcW w:w="4248" w:type="dxa"/>
            <w:tcBorders>
              <w:left w:val="single" w:sz="4" w:space="0" w:color="auto"/>
              <w:right w:val="nil"/>
            </w:tcBorders>
          </w:tcPr>
          <w:p w14:paraId="460BE957" w14:textId="77777777" w:rsidR="00123AFF" w:rsidRPr="00072A68" w:rsidRDefault="00123AFF" w:rsidP="00392687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5203915C" w14:textId="77777777" w:rsidR="00123AFF" w:rsidRPr="00072A68" w:rsidRDefault="00123AFF" w:rsidP="00392687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DEC5FB2" w14:textId="77777777" w:rsidR="00123AFF" w:rsidRPr="00FA72CC" w:rsidRDefault="00123AFF" w:rsidP="00392687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nil"/>
            </w:tcBorders>
          </w:tcPr>
          <w:p w14:paraId="2020115F" w14:textId="77777777" w:rsidR="00123AFF" w:rsidRPr="00FA72CC" w:rsidRDefault="00123AFF" w:rsidP="00392687">
            <w:pPr>
              <w:tabs>
                <w:tab w:val="left" w:pos="3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9473DF6" w14:textId="77777777" w:rsidR="00123AFF" w:rsidRPr="00072A68" w:rsidRDefault="00123AFF" w:rsidP="00392687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000000" w:themeFill="text1"/>
          </w:tcPr>
          <w:p w14:paraId="39DA1869" w14:textId="77777777" w:rsidR="00123AFF" w:rsidRPr="00072A68" w:rsidRDefault="00123AFF" w:rsidP="00392687">
            <w:pPr>
              <w:tabs>
                <w:tab w:val="left" w:pos="3505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14:paraId="7EE74DC1" w14:textId="77777777" w:rsidR="00123AFF" w:rsidRPr="00392687" w:rsidRDefault="00123AFF" w:rsidP="00392687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0A9EEE9C" w14:textId="77777777" w:rsidR="00123AFF" w:rsidRPr="00392687" w:rsidRDefault="00123AFF" w:rsidP="00392687">
            <w:pPr>
              <w:spacing w:after="0" w:line="240" w:lineRule="auto"/>
              <w:rPr>
                <w:b/>
              </w:rPr>
            </w:pPr>
          </w:p>
        </w:tc>
      </w:tr>
    </w:tbl>
    <w:p w14:paraId="22713B1C" w14:textId="152A0447" w:rsidR="00072A68" w:rsidRDefault="00123AFF" w:rsidP="00BB5803">
      <w:pPr>
        <w:pStyle w:val="ListParagraph"/>
        <w:numPr>
          <w:ilvl w:val="0"/>
          <w:numId w:val="1"/>
        </w:numPr>
      </w:pPr>
      <w:r>
        <w:t xml:space="preserve">Un (1) seul candidat doit </w:t>
      </w:r>
      <w:r w:rsidR="00BB5803">
        <w:t>être</w:t>
      </w:r>
      <w:r w:rsidR="00E93B3A">
        <w:t xml:space="preserve"> choisi par</w:t>
      </w:r>
      <w:bookmarkStart w:id="0" w:name="_GoBack"/>
      <w:bookmarkEnd w:id="0"/>
      <w:r>
        <w:t xml:space="preserve"> </w:t>
      </w:r>
      <w:r w:rsidR="00BB5803">
        <w:t>catégorie</w:t>
      </w:r>
      <w:r>
        <w:t xml:space="preserve">. Si le votant choisit deux (2) candidats pour un </w:t>
      </w:r>
      <w:r w:rsidR="00BB5803">
        <w:t>même</w:t>
      </w:r>
      <w:r>
        <w:t xml:space="preserve"> poste, le bulletin est nul.</w:t>
      </w:r>
    </w:p>
    <w:p w14:paraId="3F06EA81" w14:textId="65D3DB05" w:rsidR="00BB5803" w:rsidRDefault="00BB5803" w:rsidP="00BB5803">
      <w:pPr>
        <w:pStyle w:val="ListParagraph"/>
        <w:numPr>
          <w:ilvl w:val="0"/>
          <w:numId w:val="1"/>
        </w:numPr>
      </w:pPr>
      <w:r>
        <w:t>Un bulletin non coché mais signé par le votant est considéré blanc, c’est-à-dire à valeur d’abstention.</w:t>
      </w:r>
    </w:p>
    <w:p w14:paraId="0B86346C" w14:textId="5259502A" w:rsidR="00BB5803" w:rsidRDefault="00BB5803" w:rsidP="00BB5803">
      <w:pPr>
        <w:pStyle w:val="ListParagraph"/>
        <w:numPr>
          <w:ilvl w:val="0"/>
          <w:numId w:val="1"/>
        </w:numPr>
      </w:pPr>
      <w:r>
        <w:t>Tout bulletin signé par un membre même à titre de mandataire et non en règle avec les cotisations, est nul.</w:t>
      </w:r>
    </w:p>
    <w:sectPr w:rsidR="00BB5803" w:rsidSect="007D6633">
      <w:headerReference w:type="default" r:id="rId8"/>
      <w:footerReference w:type="default" r:id="rId9"/>
      <w:pgSz w:w="16840" w:h="11900" w:orient="landscape"/>
      <w:pgMar w:top="1440" w:right="1440" w:bottom="1440" w:left="144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28EFB" w14:textId="77777777" w:rsidR="00732972" w:rsidRDefault="00732972" w:rsidP="00716DC1">
      <w:pPr>
        <w:spacing w:after="0" w:line="240" w:lineRule="auto"/>
      </w:pPr>
      <w:r>
        <w:separator/>
      </w:r>
    </w:p>
  </w:endnote>
  <w:endnote w:type="continuationSeparator" w:id="0">
    <w:p w14:paraId="6119C4C4" w14:textId="77777777" w:rsidR="00732972" w:rsidRDefault="00732972" w:rsidP="0071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3615" w14:textId="77777777" w:rsidR="007D6633" w:rsidRPr="00C83E33" w:rsidRDefault="007D6633" w:rsidP="007D66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83E33">
      <w:rPr>
        <w:rFonts w:asciiTheme="majorHAnsi" w:eastAsiaTheme="majorEastAsia" w:hAnsiTheme="majorHAnsi" w:cstheme="majorBidi"/>
      </w:rPr>
      <w:t xml:space="preserve">Adresse électroniques: </w:t>
    </w:r>
    <w:hyperlink r:id="rId1" w:history="1">
      <w:r w:rsidRPr="00C83E33">
        <w:rPr>
          <w:rStyle w:val="Hyperlink"/>
          <w:rFonts w:asciiTheme="majorHAnsi" w:eastAsiaTheme="majorEastAsia" w:hAnsiTheme="majorHAnsi" w:cstheme="majorBidi"/>
        </w:rPr>
        <w:t>icomhaitielections@gmail.com</w:t>
      </w:r>
    </w:hyperlink>
    <w:r>
      <w:rPr>
        <w:rStyle w:val="Hyperlink"/>
        <w:rFonts w:asciiTheme="majorHAnsi" w:eastAsiaTheme="majorEastAsia" w:hAnsiTheme="majorHAnsi" w:cstheme="majorBidi"/>
      </w:rPr>
      <w:t> </w:t>
    </w:r>
  </w:p>
  <w:p w14:paraId="66908723" w14:textId="77777777" w:rsidR="007D6633" w:rsidRDefault="007D6633" w:rsidP="007D66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WhatsApp</w:t>
    </w:r>
    <w:proofErr w:type="spellEnd"/>
    <w:r>
      <w:rPr>
        <w:rFonts w:asciiTheme="majorHAnsi" w:eastAsiaTheme="majorEastAsia" w:hAnsiTheme="majorHAnsi" w:cstheme="majorBidi"/>
      </w:rPr>
      <w:t> </w:t>
    </w:r>
    <w:proofErr w:type="gramStart"/>
    <w:r>
      <w:rPr>
        <w:rFonts w:asciiTheme="majorHAnsi" w:eastAsiaTheme="majorEastAsia" w:hAnsiTheme="majorHAnsi" w:cstheme="majorBidi"/>
      </w:rPr>
      <w:t>:+</w:t>
    </w:r>
    <w:proofErr w:type="gramEnd"/>
    <w:r>
      <w:rPr>
        <w:rFonts w:asciiTheme="majorHAnsi" w:eastAsiaTheme="majorEastAsia" w:hAnsiTheme="majorHAnsi" w:cstheme="majorBidi"/>
      </w:rPr>
      <w:t>509 33 64 1162</w:t>
    </w:r>
  </w:p>
  <w:p w14:paraId="45CD466E" w14:textId="519D3CCE" w:rsidR="007D6633" w:rsidRPr="00E93B3A" w:rsidRDefault="007D6633" w:rsidP="007D6633">
    <w:pPr>
      <w:pStyle w:val="Footer"/>
    </w:pPr>
    <w:r w:rsidRPr="00E93B3A">
      <w:rPr>
        <w:rFonts w:asciiTheme="majorHAnsi" w:eastAsiaTheme="majorEastAsia" w:hAnsiTheme="majorHAnsi" w:cstheme="majorBidi"/>
      </w:rPr>
      <w:t>Web: https:// icom-haiti.mini.icom.museum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3BBD" w14:textId="77777777" w:rsidR="00732972" w:rsidRDefault="00732972" w:rsidP="00716DC1">
      <w:pPr>
        <w:spacing w:after="0" w:line="240" w:lineRule="auto"/>
      </w:pPr>
      <w:r>
        <w:separator/>
      </w:r>
    </w:p>
  </w:footnote>
  <w:footnote w:type="continuationSeparator" w:id="0">
    <w:p w14:paraId="04C1703A" w14:textId="77777777" w:rsidR="00732972" w:rsidRDefault="00732972" w:rsidP="0071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525F" w14:textId="77777777" w:rsidR="00716DC1" w:rsidRPr="00E57FA4" w:rsidRDefault="00716DC1" w:rsidP="00716DC1">
    <w:pPr>
      <w:widowControl w:val="0"/>
      <w:autoSpaceDE w:val="0"/>
      <w:autoSpaceDN w:val="0"/>
      <w:adjustRightInd w:val="0"/>
      <w:spacing w:after="0" w:line="240" w:lineRule="auto"/>
      <w:rPr>
        <w:rFonts w:ascii="Times" w:eastAsia="MS Mincho" w:hAnsi="Times" w:cs="Times"/>
        <w:sz w:val="24"/>
        <w:szCs w:val="24"/>
      </w:rPr>
    </w:pPr>
    <w:r w:rsidRPr="00E57FA4">
      <w:rPr>
        <w:rFonts w:ascii="Calibri" w:eastAsia="MS Mincho" w:hAnsi="Calibri" w:cs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606F371A" wp14:editId="69CF38D0">
          <wp:simplePos x="0" y="0"/>
          <wp:positionH relativeFrom="column">
            <wp:posOffset>3438525</wp:posOffset>
          </wp:positionH>
          <wp:positionV relativeFrom="paragraph">
            <wp:posOffset>-389890</wp:posOffset>
          </wp:positionV>
          <wp:extent cx="1981200" cy="5977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M HT New Logo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9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1C8C0" w14:textId="77777777" w:rsidR="00716DC1" w:rsidRPr="00E57FA4" w:rsidRDefault="00716DC1" w:rsidP="00716DC1">
    <w:pPr>
      <w:jc w:val="center"/>
      <w:rPr>
        <w:rFonts w:ascii="Times New Roman" w:eastAsia="Calibri" w:hAnsi="Times New Roman" w:cs="Times New Roman"/>
        <w:b/>
        <w:sz w:val="28"/>
        <w:szCs w:val="28"/>
      </w:rPr>
    </w:pPr>
    <w:r w:rsidRPr="00E57FA4">
      <w:rPr>
        <w:rFonts w:ascii="Times New Roman" w:eastAsia="Calibri" w:hAnsi="Times New Roman" w:cs="Times New Roman"/>
        <w:b/>
        <w:sz w:val="28"/>
        <w:szCs w:val="28"/>
      </w:rPr>
      <w:t>COMMISSION ELECTORALE</w:t>
    </w:r>
  </w:p>
  <w:p w14:paraId="2E5417D5" w14:textId="77777777" w:rsidR="00716DC1" w:rsidRDefault="00716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34"/>
    <w:multiLevelType w:val="hybridMultilevel"/>
    <w:tmpl w:val="DCC4D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19"/>
    <w:rsid w:val="00072A68"/>
    <w:rsid w:val="00123AFF"/>
    <w:rsid w:val="00187337"/>
    <w:rsid w:val="0021432B"/>
    <w:rsid w:val="00250920"/>
    <w:rsid w:val="00392687"/>
    <w:rsid w:val="003B3097"/>
    <w:rsid w:val="006B7964"/>
    <w:rsid w:val="00716DC1"/>
    <w:rsid w:val="00732972"/>
    <w:rsid w:val="0076219C"/>
    <w:rsid w:val="007D6633"/>
    <w:rsid w:val="00822E7B"/>
    <w:rsid w:val="00830195"/>
    <w:rsid w:val="008C5019"/>
    <w:rsid w:val="008F305B"/>
    <w:rsid w:val="009B7669"/>
    <w:rsid w:val="009F6FAE"/>
    <w:rsid w:val="00A41A49"/>
    <w:rsid w:val="00A8279A"/>
    <w:rsid w:val="00A83B8B"/>
    <w:rsid w:val="00B4188D"/>
    <w:rsid w:val="00B7202F"/>
    <w:rsid w:val="00BB5803"/>
    <w:rsid w:val="00E758AC"/>
    <w:rsid w:val="00E93B3A"/>
    <w:rsid w:val="00F334B0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91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1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19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19"/>
    <w:rPr>
      <w:rFonts w:ascii="Lucida Grande" w:eastAsiaTheme="minorHAnsi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3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1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C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C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6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1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19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19"/>
    <w:rPr>
      <w:rFonts w:ascii="Lucida Grande" w:eastAsiaTheme="minorHAnsi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3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1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C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C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6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mhaitielectio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BIWO NASYONAL ETNOLOJI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ROUMAIN</dc:creator>
  <cp:lastModifiedBy>Joseph GASPARD</cp:lastModifiedBy>
  <cp:revision>4</cp:revision>
  <dcterms:created xsi:type="dcterms:W3CDTF">2021-11-09T18:40:00Z</dcterms:created>
  <dcterms:modified xsi:type="dcterms:W3CDTF">2021-11-09T19:28:00Z</dcterms:modified>
</cp:coreProperties>
</file>